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57" w:rsidRDefault="00365B57" w:rsidP="00365B57">
      <w:pPr>
        <w:jc w:val="center"/>
        <w:rPr>
          <w:rStyle w:val="Gl"/>
          <w:rFonts w:ascii="Arial" w:eastAsia="Times New Roman" w:hAnsi="Arial" w:cs="Arial"/>
          <w:color w:val="111111"/>
          <w:sz w:val="21"/>
          <w:szCs w:val="21"/>
          <w:lang w:eastAsia="tr-TR"/>
        </w:rPr>
      </w:pPr>
      <w:r>
        <w:rPr>
          <w:rStyle w:val="Gl"/>
          <w:rFonts w:ascii="Arial" w:eastAsia="Times New Roman" w:hAnsi="Arial" w:cs="Arial"/>
          <w:color w:val="111111"/>
          <w:sz w:val="21"/>
          <w:szCs w:val="21"/>
          <w:lang w:eastAsia="tr-TR"/>
        </w:rPr>
        <w:t>DEĞERLER EĞİTİMİ</w:t>
      </w:r>
    </w:p>
    <w:p w:rsidR="00365B57" w:rsidRDefault="00365B57" w:rsidP="00365B57">
      <w:pPr>
        <w:jc w:val="center"/>
        <w:rPr>
          <w:rStyle w:val="Gl"/>
          <w:rFonts w:ascii="Arial" w:eastAsia="Times New Roman" w:hAnsi="Arial" w:cs="Arial"/>
          <w:color w:val="111111"/>
          <w:sz w:val="21"/>
          <w:szCs w:val="21"/>
          <w:lang w:eastAsia="tr-TR"/>
        </w:rPr>
      </w:pPr>
      <w:r>
        <w:rPr>
          <w:rStyle w:val="Gl"/>
          <w:rFonts w:ascii="Arial" w:eastAsia="Times New Roman" w:hAnsi="Arial" w:cs="Arial"/>
          <w:color w:val="111111"/>
          <w:sz w:val="21"/>
          <w:szCs w:val="21"/>
          <w:lang w:eastAsia="tr-TR"/>
        </w:rPr>
        <w:t>-SAYGI-</w:t>
      </w:r>
    </w:p>
    <w:p w:rsidR="00365B57" w:rsidRDefault="00365B57">
      <w:pPr>
        <w:rPr>
          <w:rStyle w:val="Gl"/>
          <w:rFonts w:ascii="Arial" w:eastAsia="Times New Roman" w:hAnsi="Arial" w:cs="Arial"/>
          <w:color w:val="111111"/>
          <w:sz w:val="21"/>
          <w:szCs w:val="21"/>
          <w:lang w:eastAsia="tr-TR"/>
        </w:rPr>
      </w:pPr>
    </w:p>
    <w:p w:rsidR="00365B57" w:rsidRPr="00365B57" w:rsidRDefault="00365B57">
      <w:pPr>
        <w:rPr>
          <w:rStyle w:val="Gl"/>
          <w:rFonts w:ascii="Arial" w:eastAsia="Times New Roman" w:hAnsi="Arial" w:cs="Arial"/>
          <w:color w:val="111111"/>
          <w:sz w:val="21"/>
          <w:szCs w:val="21"/>
          <w:lang w:eastAsia="tr-TR"/>
        </w:rPr>
      </w:pPr>
      <w:r w:rsidRPr="00365B57">
        <w:rPr>
          <w:rStyle w:val="Gl"/>
          <w:rFonts w:ascii="Arial" w:eastAsia="Times New Roman" w:hAnsi="Arial" w:cs="Arial"/>
          <w:color w:val="111111"/>
          <w:sz w:val="21"/>
          <w:szCs w:val="21"/>
          <w:lang w:eastAsia="tr-TR"/>
        </w:rPr>
        <w:t xml:space="preserve">Değerli Velimiz; </w:t>
      </w:r>
    </w:p>
    <w:p w:rsidR="00365B57" w:rsidRDefault="00365B57">
      <w:r>
        <w:t xml:space="preserve">Saygı hayatımızın her döneminde önem verilen değerlerden biridir. Saygı; değeri, üstünlüğü, yaşlılığı, yararlılığı, kutsallığı dolayısıyla bir kimseye, bir şeye karşı dikkatli, özenli, ölçülü davranmaya sebep olan sevgi duygusu, hürmet, ihtiram anlamına gelir. Ayrıca insanların dili, ırkı, cinsiyeti ne olursa olsun, ayırmadan farklılıklarını kabul etmektir. </w:t>
      </w:r>
    </w:p>
    <w:p w:rsidR="00D85118" w:rsidRDefault="00365B57">
      <w:r>
        <w:t>Saygı, otomatik olarak gelen bir değer değildir; kazanılması, üzerinde emek harcanması gerekir. Bir ihtiyara otobüste yer vermek, bir saygı davranışıdır. Karşısında konuşan kişiyi dinlemek, konuşan kişiye verilen değer ve saygı ifadesidir. Bir toplumda anneye, babaya saygı gösterilmezse veya tüm insanlar birbirlerine olan saygısını kaybederlerse o toplumda huzursuzluk oluşur ve suç oranları yükselir. Birbirlerine saygı ile yaklaşan toplumlarda ise suç oranları azalır.</w:t>
      </w:r>
    </w:p>
    <w:p w:rsidR="00365B57" w:rsidRPr="00365B57" w:rsidRDefault="00365B57" w:rsidP="00365B57">
      <w:pPr>
        <w:pStyle w:val="NormalWeb"/>
        <w:shd w:val="clear" w:color="auto" w:fill="FFFFFF"/>
        <w:spacing w:before="240" w:beforeAutospacing="0" w:after="480" w:afterAutospacing="0"/>
        <w:jc w:val="center"/>
        <w:rPr>
          <w:rFonts w:ascii="Comic Sans MS" w:hAnsi="Comic Sans MS" w:cs="Arial"/>
          <w:color w:val="666666"/>
          <w:sz w:val="32"/>
          <w:szCs w:val="32"/>
        </w:rPr>
      </w:pPr>
      <w:r w:rsidRPr="00365B57">
        <w:rPr>
          <w:rStyle w:val="Gl"/>
          <w:rFonts w:ascii="Comic Sans MS" w:hAnsi="Comic Sans MS" w:cs="Arial"/>
          <w:color w:val="111111"/>
          <w:sz w:val="32"/>
          <w:szCs w:val="32"/>
        </w:rPr>
        <w:t xml:space="preserve">SAYGILI </w:t>
      </w:r>
      <w:r w:rsidRPr="00365B57">
        <w:rPr>
          <w:rStyle w:val="Gl"/>
          <w:rFonts w:ascii="Comic Sans MS" w:hAnsi="Comic Sans MS" w:cs="Arial"/>
          <w:color w:val="111111"/>
          <w:sz w:val="32"/>
          <w:szCs w:val="32"/>
        </w:rPr>
        <w:t>Bir Birey Yetiştirmek İstiyorsanız…</w:t>
      </w:r>
    </w:p>
    <w:p w:rsidR="00365B57" w:rsidRPr="00365B57" w:rsidRDefault="00365B57" w:rsidP="00365B57">
      <w:pPr>
        <w:pStyle w:val="ListeParagraf"/>
        <w:numPr>
          <w:ilvl w:val="0"/>
          <w:numId w:val="5"/>
        </w:numPr>
        <w:rPr>
          <w:i/>
        </w:rPr>
      </w:pPr>
      <w:r w:rsidRPr="00365B57">
        <w:rPr>
          <w:i/>
        </w:rPr>
        <w:t xml:space="preserve">Çocuğunuzun her insanın farklı özelliklere sahip olsa da eşit haklara sahip olduğunu anlamasına yardımcı olabilirsiniz. </w:t>
      </w:r>
    </w:p>
    <w:p w:rsidR="00365B57" w:rsidRPr="00365B57" w:rsidRDefault="00365B57">
      <w:pPr>
        <w:rPr>
          <w:i/>
        </w:rPr>
      </w:pPr>
      <w:r w:rsidRPr="00365B57">
        <w:rPr>
          <w:i/>
        </w:rPr>
        <w:t>• Sizin insanlara her zaman saygılı olduğunuza dair çocuğunuzun tanık olacağı bir ortam oluşturarak ona</w:t>
      </w:r>
      <w:r>
        <w:rPr>
          <w:i/>
        </w:rPr>
        <w:t xml:space="preserve"> doğru rehberlik yapabilirsiniz çocuklarımız bizlerden model alarak yetiştiğini unutmayalım.</w:t>
      </w:r>
    </w:p>
    <w:p w:rsidR="00365B57" w:rsidRPr="00365B57" w:rsidRDefault="00365B57" w:rsidP="00365B57">
      <w:pPr>
        <w:pStyle w:val="ListeParagraf"/>
        <w:numPr>
          <w:ilvl w:val="0"/>
          <w:numId w:val="5"/>
        </w:numPr>
        <w:rPr>
          <w:i/>
        </w:rPr>
      </w:pPr>
      <w:r w:rsidRPr="00365B57">
        <w:rPr>
          <w:i/>
        </w:rPr>
        <w:t xml:space="preserve">Başkalarına karşı kaba ve saygısız davranışları için konuyla ilgili farkındalık kazandırmaya çalışarak yaptığının neden yanlış olduğunu anlatabilirsiniz. </w:t>
      </w:r>
    </w:p>
    <w:p w:rsidR="00365B57" w:rsidRPr="00365B57" w:rsidRDefault="00365B57">
      <w:pPr>
        <w:rPr>
          <w:i/>
        </w:rPr>
      </w:pPr>
      <w:r w:rsidRPr="00365B57">
        <w:rPr>
          <w:i/>
        </w:rPr>
        <w:t xml:space="preserve">• Çocuğunuzun yanlış davranışlarını eleştirirken kişiliğine değil, davranışlarına odaklanarak kendine saygı duyması konusunda ona yardımcı olabilirsiniz. </w:t>
      </w:r>
    </w:p>
    <w:p w:rsidR="00365B57" w:rsidRPr="00365B57" w:rsidRDefault="00365B57" w:rsidP="00365B57">
      <w:pPr>
        <w:pStyle w:val="ListeParagraf"/>
        <w:numPr>
          <w:ilvl w:val="0"/>
          <w:numId w:val="5"/>
        </w:numPr>
        <w:rPr>
          <w:i/>
        </w:rPr>
      </w:pPr>
      <w:r w:rsidRPr="00365B57">
        <w:rPr>
          <w:i/>
        </w:rPr>
        <w:t>Doğru karar ve davranışlarında onu takdir edip yanlışlarında da yanında olduğunuzu hissettirebilirsiniz.</w:t>
      </w:r>
    </w:p>
    <w:p w:rsidR="00365B57" w:rsidRPr="00365B57" w:rsidRDefault="00365B57">
      <w:pPr>
        <w:rPr>
          <w:i/>
        </w:rPr>
      </w:pPr>
      <w:r w:rsidRPr="00365B57">
        <w:rPr>
          <w:i/>
        </w:rPr>
        <w:t xml:space="preserve"> • Çocuğunuza teşekkür etmeyi ve özür dilemeyi öğretebilirsiniz. Özür dileme ve teşekkür etme alışkanlığını kazandırmak için yeri geldikçe özür dileyip siz de teşekkür edebilirsiniz.</w:t>
      </w:r>
    </w:p>
    <w:p w:rsidR="00365B57" w:rsidRDefault="00365B57" w:rsidP="00365B57">
      <w:pPr>
        <w:pStyle w:val="ListeParagraf"/>
        <w:numPr>
          <w:ilvl w:val="0"/>
          <w:numId w:val="4"/>
        </w:numPr>
        <w:rPr>
          <w:i/>
        </w:rPr>
      </w:pPr>
      <w:r w:rsidRPr="00365B57">
        <w:rPr>
          <w:i/>
        </w:rPr>
        <w:t xml:space="preserve">Küçük yaştan itibaren sadece diğer insanlara değil, çocuğunuzun çevresindeki bütün varlıklara </w:t>
      </w:r>
      <w:r>
        <w:rPr>
          <w:i/>
        </w:rPr>
        <w:t xml:space="preserve">doğaya suya hayvanlara canlılara </w:t>
      </w:r>
      <w:r w:rsidRPr="00365B57">
        <w:rPr>
          <w:i/>
        </w:rPr>
        <w:t>s</w:t>
      </w:r>
      <w:r w:rsidRPr="00365B57">
        <w:rPr>
          <w:i/>
        </w:rPr>
        <w:t>aygı duymasını öğretebilirsiniz</w:t>
      </w:r>
    </w:p>
    <w:p w:rsidR="00365B57" w:rsidRDefault="00365B57" w:rsidP="00365B57">
      <w:pPr>
        <w:pStyle w:val="ListeParagraf"/>
        <w:ind w:left="450"/>
        <w:rPr>
          <w:i/>
        </w:rPr>
      </w:pPr>
    </w:p>
    <w:p w:rsidR="00365B57" w:rsidRPr="00365B57" w:rsidRDefault="00365B57" w:rsidP="00365B57">
      <w:pPr>
        <w:pStyle w:val="ListeParagraf"/>
        <w:numPr>
          <w:ilvl w:val="0"/>
          <w:numId w:val="4"/>
        </w:numPr>
        <w:rPr>
          <w:i/>
        </w:rPr>
      </w:pPr>
      <w:r>
        <w:t>Dizilerde</w:t>
      </w:r>
      <w:r>
        <w:t xml:space="preserve"> soysal medya platformlarında terbiye</w:t>
      </w:r>
      <w:r>
        <w:t xml:space="preserve">, görgü ve kültüre ters düşen davranışlar, çocukların kişileri model alması, saygısız davranışları daha çok tetikliyor. Televizyon izleme </w:t>
      </w:r>
      <w:r>
        <w:t xml:space="preserve">ve telefon kullanma </w:t>
      </w:r>
      <w:r>
        <w:t>alışkanlıklarını mutlaka gözden geçirmelisiniz.</w:t>
      </w:r>
    </w:p>
    <w:p w:rsidR="00365B57" w:rsidRPr="00365B57" w:rsidRDefault="00365B57" w:rsidP="00365B57">
      <w:pPr>
        <w:ind w:left="90"/>
        <w:jc w:val="center"/>
        <w:rPr>
          <w:rFonts w:ascii="Colonna MT" w:hAnsi="Colonna MT"/>
          <w:b/>
          <w:sz w:val="36"/>
          <w:szCs w:val="36"/>
        </w:rPr>
      </w:pPr>
      <w:r w:rsidRPr="00365B57">
        <w:rPr>
          <w:rFonts w:ascii="Colonna MT" w:hAnsi="Colonna MT"/>
          <w:b/>
          <w:sz w:val="36"/>
          <w:szCs w:val="36"/>
        </w:rPr>
        <w:t xml:space="preserve">Hepinize </w:t>
      </w:r>
      <w:r w:rsidRPr="00365B57">
        <w:rPr>
          <w:rFonts w:ascii="Colonna MT" w:hAnsi="Colonna MT"/>
          <w:b/>
          <w:sz w:val="36"/>
          <w:szCs w:val="36"/>
        </w:rPr>
        <w:t>Saygı, Sevgi Ve Ho</w:t>
      </w:r>
      <w:r w:rsidRPr="00365B57">
        <w:rPr>
          <w:rFonts w:ascii="Times New Roman" w:hAnsi="Times New Roman" w:cs="Times New Roman"/>
          <w:b/>
          <w:sz w:val="36"/>
          <w:szCs w:val="36"/>
        </w:rPr>
        <w:t>ş</w:t>
      </w:r>
      <w:r w:rsidRPr="00365B57">
        <w:rPr>
          <w:rFonts w:ascii="Colonna MT" w:hAnsi="Colonna MT"/>
          <w:b/>
          <w:sz w:val="36"/>
          <w:szCs w:val="36"/>
        </w:rPr>
        <w:t>g</w:t>
      </w:r>
      <w:r w:rsidRPr="00365B57">
        <w:rPr>
          <w:rFonts w:ascii="Colonna MT" w:hAnsi="Colonna MT" w:cs="Colonna MT"/>
          <w:b/>
          <w:sz w:val="36"/>
          <w:szCs w:val="36"/>
        </w:rPr>
        <w:t>ö</w:t>
      </w:r>
      <w:r w:rsidRPr="00365B57">
        <w:rPr>
          <w:rFonts w:ascii="Colonna MT" w:hAnsi="Colonna MT"/>
          <w:b/>
          <w:sz w:val="36"/>
          <w:szCs w:val="36"/>
        </w:rPr>
        <w:t>r</w:t>
      </w:r>
      <w:r w:rsidRPr="00365B57">
        <w:rPr>
          <w:rFonts w:ascii="Colonna MT" w:hAnsi="Colonna MT" w:cs="Colonna MT"/>
          <w:b/>
          <w:sz w:val="36"/>
          <w:szCs w:val="36"/>
        </w:rPr>
        <w:t>ü</w:t>
      </w:r>
      <w:r w:rsidRPr="00365B57">
        <w:rPr>
          <w:rFonts w:ascii="Colonna MT" w:hAnsi="Colonna MT"/>
          <w:b/>
          <w:sz w:val="36"/>
          <w:szCs w:val="36"/>
        </w:rPr>
        <w:t xml:space="preserve"> </w:t>
      </w:r>
      <w:r w:rsidRPr="00365B57">
        <w:rPr>
          <w:rFonts w:ascii="Times New Roman" w:hAnsi="Times New Roman" w:cs="Times New Roman"/>
          <w:b/>
          <w:sz w:val="36"/>
          <w:szCs w:val="36"/>
        </w:rPr>
        <w:t>İ</w:t>
      </w:r>
      <w:r w:rsidRPr="00365B57">
        <w:rPr>
          <w:rFonts w:ascii="Colonna MT" w:hAnsi="Colonna MT"/>
          <w:b/>
          <w:sz w:val="36"/>
          <w:szCs w:val="36"/>
        </w:rPr>
        <w:t>le Ku</w:t>
      </w:r>
      <w:r w:rsidRPr="00365B57">
        <w:rPr>
          <w:rFonts w:ascii="Times New Roman" w:hAnsi="Times New Roman" w:cs="Times New Roman"/>
          <w:b/>
          <w:sz w:val="36"/>
          <w:szCs w:val="36"/>
        </w:rPr>
        <w:t>ş</w:t>
      </w:r>
      <w:r w:rsidRPr="00365B57">
        <w:rPr>
          <w:rFonts w:ascii="Colonna MT" w:hAnsi="Colonna MT"/>
          <w:b/>
          <w:sz w:val="36"/>
          <w:szCs w:val="36"/>
        </w:rPr>
        <w:t>at</w:t>
      </w:r>
      <w:r w:rsidRPr="00365B57">
        <w:rPr>
          <w:rFonts w:ascii="Colonna MT" w:hAnsi="Colonna MT" w:cs="Colonna MT"/>
          <w:b/>
          <w:sz w:val="36"/>
          <w:szCs w:val="36"/>
        </w:rPr>
        <w:t>ı</w:t>
      </w:r>
      <w:r w:rsidRPr="00365B57">
        <w:rPr>
          <w:rFonts w:ascii="Colonna MT" w:hAnsi="Colonna MT"/>
          <w:b/>
          <w:sz w:val="36"/>
          <w:szCs w:val="36"/>
        </w:rPr>
        <w:t>lm</w:t>
      </w:r>
      <w:r w:rsidRPr="00365B57">
        <w:rPr>
          <w:rFonts w:ascii="Colonna MT" w:hAnsi="Colonna MT" w:cs="Colonna MT"/>
          <w:b/>
          <w:sz w:val="36"/>
          <w:szCs w:val="36"/>
        </w:rPr>
        <w:t>ı</w:t>
      </w:r>
      <w:r w:rsidRPr="00365B57">
        <w:rPr>
          <w:rFonts w:ascii="Times New Roman" w:hAnsi="Times New Roman" w:cs="Times New Roman"/>
          <w:b/>
          <w:sz w:val="36"/>
          <w:szCs w:val="36"/>
        </w:rPr>
        <w:t>ş</w:t>
      </w:r>
      <w:r w:rsidRPr="00365B57">
        <w:rPr>
          <w:rFonts w:ascii="Colonna MT" w:hAnsi="Colonna MT"/>
          <w:b/>
          <w:sz w:val="36"/>
          <w:szCs w:val="36"/>
        </w:rPr>
        <w:t xml:space="preserve"> G</w:t>
      </w:r>
      <w:r w:rsidRPr="00365B57">
        <w:rPr>
          <w:rFonts w:ascii="Colonna MT" w:hAnsi="Colonna MT" w:cs="Colonna MT"/>
          <w:b/>
          <w:sz w:val="36"/>
          <w:szCs w:val="36"/>
        </w:rPr>
        <w:t>ü</w:t>
      </w:r>
      <w:r w:rsidRPr="00365B57">
        <w:rPr>
          <w:rFonts w:ascii="Colonna MT" w:hAnsi="Colonna MT"/>
          <w:b/>
          <w:sz w:val="36"/>
          <w:szCs w:val="36"/>
        </w:rPr>
        <w:t>nler Diliyoruz</w:t>
      </w:r>
    </w:p>
    <w:p w:rsidR="00365B57" w:rsidRDefault="00365B57" w:rsidP="00365B57">
      <w:pPr>
        <w:ind w:left="90"/>
      </w:pPr>
    </w:p>
    <w:p w:rsidR="00365B57" w:rsidRPr="00365B57" w:rsidRDefault="00365B57" w:rsidP="00365B57">
      <w:pPr>
        <w:ind w:left="90"/>
        <w:rPr>
          <w:b/>
          <w:i/>
        </w:rPr>
      </w:pPr>
      <w:r>
        <w:tab/>
      </w:r>
      <w:r>
        <w:tab/>
      </w:r>
      <w:r>
        <w:tab/>
      </w:r>
      <w:r>
        <w:tab/>
      </w:r>
      <w:r>
        <w:tab/>
      </w:r>
      <w:r>
        <w:tab/>
      </w:r>
      <w:r w:rsidRPr="00365B57">
        <w:rPr>
          <w:b/>
        </w:rPr>
        <w:tab/>
      </w:r>
      <w:bookmarkStart w:id="0" w:name="_GoBack"/>
      <w:bookmarkEnd w:id="0"/>
      <w:r w:rsidRPr="00365B57">
        <w:rPr>
          <w:b/>
        </w:rPr>
        <w:t>PSİKOLOJİK DANIŞMA VE REHBERLİK SERVİSİ</w:t>
      </w:r>
    </w:p>
    <w:sectPr w:rsidR="00365B57" w:rsidRPr="00365B57" w:rsidSect="00365B57">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Comic Sans MS">
    <w:panose1 w:val="030F0702030302020204"/>
    <w:charset w:val="A2"/>
    <w:family w:val="script"/>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A1A"/>
    <w:multiLevelType w:val="hybridMultilevel"/>
    <w:tmpl w:val="7276AE3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nsid w:val="0CC47260"/>
    <w:multiLevelType w:val="hybridMultilevel"/>
    <w:tmpl w:val="2EBE9DA0"/>
    <w:lvl w:ilvl="0" w:tplc="E3CA4F30">
      <w:numFmt w:val="bullet"/>
      <w:lvlText w:val="•"/>
      <w:lvlJc w:val="left"/>
      <w:pPr>
        <w:ind w:left="405"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DE5334B"/>
    <w:multiLevelType w:val="hybridMultilevel"/>
    <w:tmpl w:val="6CF6AC00"/>
    <w:lvl w:ilvl="0" w:tplc="E3CA4F30">
      <w:numFmt w:val="bullet"/>
      <w:lvlText w:val="•"/>
      <w:lvlJc w:val="left"/>
      <w:pPr>
        <w:ind w:left="450" w:hanging="360"/>
      </w:pPr>
      <w:rPr>
        <w:rFonts w:ascii="Calibri" w:eastAsiaTheme="minorHAnsi" w:hAnsi="Calibri" w:cstheme="minorBidi"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nsid w:val="4B1E7C20"/>
    <w:multiLevelType w:val="hybridMultilevel"/>
    <w:tmpl w:val="36F243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03B49A5"/>
    <w:multiLevelType w:val="hybridMultilevel"/>
    <w:tmpl w:val="5FB2C752"/>
    <w:lvl w:ilvl="0" w:tplc="E3CA4F30">
      <w:numFmt w:val="bullet"/>
      <w:lvlText w:val="•"/>
      <w:lvlJc w:val="left"/>
      <w:pPr>
        <w:ind w:left="405" w:hanging="360"/>
      </w:pPr>
      <w:rPr>
        <w:rFonts w:ascii="Calibri" w:eastAsiaTheme="minorHAnsi" w:hAnsi="Calibri" w:cstheme="minorBid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57"/>
    <w:rsid w:val="00365B57"/>
    <w:rsid w:val="00D851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5B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5B57"/>
    <w:rPr>
      <w:b/>
      <w:bCs/>
    </w:rPr>
  </w:style>
  <w:style w:type="paragraph" w:styleId="ListeParagraf">
    <w:name w:val="List Paragraph"/>
    <w:basedOn w:val="Normal"/>
    <w:uiPriority w:val="34"/>
    <w:qFormat/>
    <w:rsid w:val="00365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5B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5B57"/>
    <w:rPr>
      <w:b/>
      <w:bCs/>
    </w:rPr>
  </w:style>
  <w:style w:type="paragraph" w:styleId="ListeParagraf">
    <w:name w:val="List Paragraph"/>
    <w:basedOn w:val="Normal"/>
    <w:uiPriority w:val="34"/>
    <w:qFormat/>
    <w:rsid w:val="00365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352</Words>
  <Characters>2011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emachines</cp:lastModifiedBy>
  <cp:revision>1</cp:revision>
  <cp:lastPrinted>2022-10-27T09:18:00Z</cp:lastPrinted>
  <dcterms:created xsi:type="dcterms:W3CDTF">2022-10-27T09:07:00Z</dcterms:created>
  <dcterms:modified xsi:type="dcterms:W3CDTF">2022-10-27T09:18:00Z</dcterms:modified>
</cp:coreProperties>
</file>